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753772" w14:textId="77777777" w:rsidR="00F43864" w:rsidRDefault="00F4386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0"/>
        <w:rPr>
          <w:sz w:val="12"/>
          <w:szCs w:val="12"/>
        </w:rPr>
      </w:pPr>
    </w:p>
    <w:tbl>
      <w:tblPr>
        <w:tblStyle w:val="a"/>
        <w:tblW w:w="10080" w:type="dxa"/>
        <w:tblLayout w:type="fixed"/>
        <w:tblLook w:val="0600" w:firstRow="0" w:lastRow="0" w:firstColumn="0" w:lastColumn="0" w:noHBand="1" w:noVBand="1"/>
      </w:tblPr>
      <w:tblGrid>
        <w:gridCol w:w="3360"/>
        <w:gridCol w:w="6720"/>
      </w:tblGrid>
      <w:tr w:rsidR="00F43864" w14:paraId="201DD985" w14:textId="77777777">
        <w:trPr>
          <w:trHeight w:val="24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61DCE6BB" w14:textId="77777777" w:rsidR="00F43864" w:rsidRDefault="00000000">
            <w:pPr>
              <w:pStyle w:val="Title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44"/>
                <w:szCs w:val="44"/>
              </w:rPr>
            </w:pPr>
            <w:bookmarkStart w:id="0" w:name="_4prkjmzco10w" w:colFirst="0" w:colLast="0"/>
            <w:bookmarkEnd w:id="0"/>
            <w:r>
              <w:rPr>
                <w:sz w:val="44"/>
                <w:szCs w:val="44"/>
              </w:rPr>
              <w:t>Wellington Fan</w:t>
            </w:r>
          </w:p>
          <w:p w14:paraId="728C775C" w14:textId="77777777" w:rsidR="00F43864" w:rsidRDefault="00000000">
            <w:pPr>
              <w:pStyle w:val="Subtitle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bookmarkStart w:id="1" w:name="_o2iwx3vdck7p" w:colFirst="0" w:colLast="0"/>
            <w:bookmarkEnd w:id="1"/>
            <w:r>
              <w:rPr>
                <w:sz w:val="28"/>
                <w:szCs w:val="28"/>
              </w:rPr>
              <w:t>Senior Software Engineer</w:t>
            </w: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CC060D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</w:pPr>
            <w:r>
              <w:rPr>
                <w:noProof/>
              </w:rPr>
              <w:drawing>
                <wp:inline distT="114300" distB="114300" distL="114300" distR="114300" wp14:anchorId="7ED3897F" wp14:editId="144ED2D0">
                  <wp:extent cx="3981450" cy="25400"/>
                  <wp:effectExtent l="0" t="0" r="0" b="0"/>
                  <wp:docPr id="1" name="image1.png" descr="horizontal 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horizontal line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1450" cy="25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5B10DD7D" w14:textId="77777777" w:rsidR="00F43864" w:rsidRDefault="00000000">
            <w:pPr>
              <w:pStyle w:val="Heading1"/>
              <w:keepNext w:val="0"/>
              <w:keepLines w:val="0"/>
              <w:widowControl w:val="0"/>
              <w:spacing w:before="120"/>
            </w:pPr>
            <w:bookmarkStart w:id="2" w:name="_lf5wiiqsu4ub" w:colFirst="0" w:colLast="0"/>
            <w:bookmarkEnd w:id="2"/>
            <w:r>
              <w:t>Wellington Fan (he/him)</w:t>
            </w:r>
          </w:p>
          <w:p w14:paraId="310DEA2A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</w:pPr>
            <w:r>
              <w:t>40 Sharon Street</w:t>
            </w:r>
          </w:p>
          <w:p w14:paraId="7DDD1A5B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</w:pPr>
            <w:r>
              <w:t>Brooklyn, NY 11211</w:t>
            </w:r>
          </w:p>
          <w:p w14:paraId="264911BE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0" w:line="240" w:lineRule="auto"/>
              <w:rPr>
                <w:color w:val="D44500"/>
              </w:rPr>
            </w:pPr>
            <w:r>
              <w:rPr>
                <w:color w:val="D44500"/>
              </w:rPr>
              <w:t>917.749.9002</w:t>
            </w:r>
          </w:p>
          <w:p w14:paraId="5C3A6317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  <w:rPr>
                <w:color w:val="D44500"/>
              </w:rPr>
            </w:pPr>
            <w:hyperlink r:id="rId5">
              <w:r>
                <w:rPr>
                  <w:color w:val="D44500"/>
                </w:rPr>
                <w:t>winterbeef@gmail.com</w:t>
              </w:r>
            </w:hyperlink>
          </w:p>
          <w:p w14:paraId="46F8449E" w14:textId="77777777" w:rsidR="00F43864" w:rsidRDefault="00F438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  <w:rPr>
                <w:color w:val="D44500"/>
              </w:rPr>
            </w:pPr>
          </w:p>
          <w:p w14:paraId="3D6D4461" w14:textId="77777777" w:rsidR="00F43864" w:rsidRDefault="00000000">
            <w:pPr>
              <w:widowControl w:val="0"/>
            </w:pPr>
            <w:r>
              <w:t>I am an experienced Senior Software Engineer, expert in Python, PHP, the full stack of web technologies, database administration and data infrastructure. I have led initiatives through the entire SDLC, collaborating closely with diverse teams across the enterprise, from ideation to delivery and beyond.</w:t>
            </w:r>
          </w:p>
          <w:p w14:paraId="23E5150E" w14:textId="77777777" w:rsidR="00F43864" w:rsidRDefault="00000000">
            <w:pPr>
              <w:widowControl w:val="0"/>
            </w:pPr>
            <w:r>
              <w:t>I create solutions for analysis and reporting, integrating data from disparate sources, empowering stakeholders with clarity and insight into their data.</w:t>
            </w:r>
          </w:p>
          <w:p w14:paraId="26658F6E" w14:textId="77777777" w:rsidR="00F43864" w:rsidRDefault="00000000">
            <w:pPr>
              <w:widowControl w:val="0"/>
            </w:pPr>
            <w:r>
              <w:t>I organize, rationalize and analyze data with a deep expertise in ETL, data modeling, ORMs, and optimization.</w:t>
            </w:r>
          </w:p>
          <w:p w14:paraId="213C4488" w14:textId="77777777" w:rsidR="00F43864" w:rsidRDefault="00000000">
            <w:pPr>
              <w:widowControl w:val="0"/>
              <w:rPr>
                <w:color w:val="D44500"/>
              </w:rPr>
            </w:pPr>
            <w:r>
              <w:t>My contagious enthusiasm and empathy have put me at the center of my company’s culture and social activities.</w:t>
            </w:r>
          </w:p>
        </w:tc>
      </w:tr>
      <w:tr w:rsidR="00F43864" w14:paraId="51330146" w14:textId="77777777">
        <w:trPr>
          <w:trHeight w:val="144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342E7B10" w14:textId="77777777" w:rsidR="00F43864" w:rsidRDefault="00000000">
            <w:pPr>
              <w:pStyle w:val="Heading1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3" w:name="_61e3cm1p1fln" w:colFirst="0" w:colLast="0"/>
            <w:bookmarkEnd w:id="3"/>
            <w:r>
              <w:t>Skills</w:t>
            </w: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33F40B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r>
              <w:rPr>
                <w:noProof/>
              </w:rPr>
              <w:drawing>
                <wp:inline distT="114300" distB="114300" distL="114300" distR="114300" wp14:anchorId="2EFA2AD6" wp14:editId="4E4A3333">
                  <wp:extent cx="3981450" cy="25400"/>
                  <wp:effectExtent l="0" t="0" r="0" b="0"/>
                  <wp:docPr id="4" name="image4.png" descr="horizontal 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 descr="horizontal line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1450" cy="25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42264507" w14:textId="3EE54DB8" w:rsidR="00F43864" w:rsidRDefault="00000000">
            <w:pPr>
              <w:widowControl w:val="0"/>
            </w:pPr>
            <w:r>
              <w:t>Python, Django, Flask, React, Type</w:t>
            </w:r>
            <w:r w:rsidR="00A3582D">
              <w:t>S</w:t>
            </w:r>
            <w:r>
              <w:t xml:space="preserve">cript, </w:t>
            </w:r>
            <w:r w:rsidR="00A3582D">
              <w:t>HTML/CSS/</w:t>
            </w:r>
            <w:r w:rsidR="00023613">
              <w:t>JavaScript</w:t>
            </w:r>
            <w:r>
              <w:t>, FastAPI, PHP, MySQL, PostgreSQL, MS-</w:t>
            </w:r>
            <w:r w:rsidR="00023613">
              <w:t>SQL, AWS</w:t>
            </w:r>
            <w:r>
              <w:t>, Azure</w:t>
            </w:r>
            <w:r w:rsidR="00023613">
              <w:t>, ETL</w:t>
            </w:r>
            <w:r>
              <w:t xml:space="preserve">, Data Modeling, </w:t>
            </w:r>
            <w:r w:rsidR="00023613">
              <w:t xml:space="preserve">Normalization, </w:t>
            </w:r>
            <w:r w:rsidR="00A3582D">
              <w:t>Redis, Apache</w:t>
            </w:r>
            <w:r>
              <w:t xml:space="preserve">, NGINX, Active Directory, </w:t>
            </w:r>
            <w:r w:rsidR="00EB3247">
              <w:t>LDAP, DevOps</w:t>
            </w:r>
            <w:r>
              <w:t xml:space="preserve">, Docker, Agile, </w:t>
            </w:r>
            <w:r w:rsidR="00A45F21">
              <w:t>TDD, Git</w:t>
            </w:r>
            <w:r>
              <w:t>, Gitlab, CentOS, Ubuntu, Windows, MacOS.</w:t>
            </w:r>
          </w:p>
        </w:tc>
      </w:tr>
      <w:tr w:rsidR="00F43864" w14:paraId="709C17E5" w14:textId="77777777">
        <w:trPr>
          <w:trHeight w:val="5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2CC4AB34" w14:textId="77777777" w:rsidR="00F43864" w:rsidRDefault="00000000">
            <w:pPr>
              <w:pStyle w:val="Heading1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4" w:name="_gbnhrfggwdei" w:colFirst="0" w:colLast="0"/>
            <w:bookmarkEnd w:id="4"/>
            <w:r>
              <w:t>Experience</w:t>
            </w: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E8BC64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r>
              <w:rPr>
                <w:noProof/>
              </w:rPr>
              <w:drawing>
                <wp:inline distT="114300" distB="114300" distL="114300" distR="114300" wp14:anchorId="0F9B151B" wp14:editId="4B855DA9">
                  <wp:extent cx="3981450" cy="25400"/>
                  <wp:effectExtent l="0" t="0" r="0" b="0"/>
                  <wp:docPr id="2" name="image2.png" descr="horizontal 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horizontal line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1450" cy="25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6E8FFB47" w14:textId="77777777" w:rsidR="00F43864" w:rsidRDefault="00000000">
            <w:pPr>
              <w:pStyle w:val="Heading2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b w:val="0"/>
                <w:sz w:val="22"/>
                <w:szCs w:val="22"/>
              </w:rPr>
            </w:pPr>
            <w:bookmarkStart w:id="5" w:name="_y1q60llsp3ln" w:colFirst="0" w:colLast="0"/>
            <w:bookmarkEnd w:id="5"/>
            <w:r>
              <w:t>PSYOP</w:t>
            </w:r>
            <w:r>
              <w:rPr>
                <w:sz w:val="22"/>
                <w:szCs w:val="22"/>
              </w:rPr>
              <w:t xml:space="preserve"> / </w:t>
            </w:r>
            <w:r>
              <w:rPr>
                <w:b w:val="0"/>
              </w:rPr>
              <w:t>Senior Software Engineer</w:t>
            </w:r>
          </w:p>
          <w:p w14:paraId="24A7C06A" w14:textId="784F4049" w:rsidR="00F43864" w:rsidRDefault="00023613">
            <w:pPr>
              <w:pStyle w:val="Heading3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bookmarkStart w:id="6" w:name="_80m0megl6m3e" w:colFirst="0" w:colLast="0"/>
            <w:bookmarkEnd w:id="6"/>
            <w:r>
              <w:t>Oct 2007 - Feb 2024, NYC</w:t>
            </w:r>
          </w:p>
          <w:p w14:paraId="528D7275" w14:textId="4AFEB618" w:rsidR="00F43864" w:rsidRDefault="00000000">
            <w:pPr>
              <w:widowControl w:val="0"/>
              <w:spacing w:before="100" w:after="200" w:line="240" w:lineRule="auto"/>
            </w:pPr>
            <w:r>
              <w:t xml:space="preserve">Developed the IAM applications and processes critical to secure operations.  Integrated identity data from varied sources—Azure AD, on-premises </w:t>
            </w:r>
            <w:r w:rsidR="00023613">
              <w:t>Active Directory</w:t>
            </w:r>
            <w:r>
              <w:t xml:space="preserve"> and vendor software—and provided a unified view, greatly enhancing efficiency.</w:t>
            </w:r>
          </w:p>
          <w:p w14:paraId="176CC514" w14:textId="77777777" w:rsidR="00F43864" w:rsidRDefault="00000000">
            <w:pPr>
              <w:widowControl w:val="0"/>
              <w:spacing w:before="100" w:after="200" w:line="240" w:lineRule="auto"/>
            </w:pPr>
            <w:r>
              <w:t>Developed critical enterprise applications and processes to facilitate communication and real-time collaboration throughout the organization.</w:t>
            </w:r>
          </w:p>
          <w:p w14:paraId="42D14A2F" w14:textId="77777777" w:rsidR="00F43864" w:rsidRDefault="00000000">
            <w:pPr>
              <w:widowControl w:val="0"/>
              <w:spacing w:before="100" w:after="200" w:line="240" w:lineRule="auto"/>
            </w:pPr>
            <w:r>
              <w:t>Architected and deployed a distributed database system to support regional offices. Increased resilience and provided 99.9% availability.</w:t>
            </w:r>
          </w:p>
          <w:p w14:paraId="7217D692" w14:textId="77777777" w:rsidR="00F43864" w:rsidRDefault="00000000">
            <w:pPr>
              <w:pStyle w:val="Heading2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  <w:rPr>
                <w:b w:val="0"/>
                <w:sz w:val="22"/>
                <w:szCs w:val="22"/>
              </w:rPr>
            </w:pPr>
            <w:bookmarkStart w:id="7" w:name="_jx2g99olagu3" w:colFirst="0" w:colLast="0"/>
            <w:bookmarkEnd w:id="7"/>
            <w:r>
              <w:t>Village Voice Media</w:t>
            </w:r>
            <w:r>
              <w:rPr>
                <w:sz w:val="22"/>
                <w:szCs w:val="22"/>
              </w:rPr>
              <w:t xml:space="preserve"> / </w:t>
            </w:r>
            <w:r>
              <w:rPr>
                <w:b w:val="0"/>
              </w:rPr>
              <w:t>Director of Development</w:t>
            </w:r>
          </w:p>
          <w:p w14:paraId="178F95A7" w14:textId="1509E577" w:rsidR="00F43864" w:rsidRDefault="00000000">
            <w:pPr>
              <w:pStyle w:val="Heading3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bookmarkStart w:id="8" w:name="_qapvr1v5dben" w:colFirst="0" w:colLast="0"/>
            <w:bookmarkEnd w:id="8"/>
            <w:r>
              <w:t xml:space="preserve">Jun 2004 - Oct </w:t>
            </w:r>
            <w:r w:rsidR="00023613">
              <w:t>2007, NYC</w:t>
            </w:r>
          </w:p>
          <w:p w14:paraId="7A6CEFD2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/>
            </w:pPr>
            <w:r>
              <w:t>Led a team of developers and designers through a complete remaking of the Village Voice website and CMS.  Doubled page views in one year.</w:t>
            </w:r>
          </w:p>
          <w:p w14:paraId="4039486B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/>
            </w:pPr>
            <w:r>
              <w:t>Automated the digitization of print-centric advertising and classifieds data for use on the website, providing a valuable source of revenue.</w:t>
            </w:r>
          </w:p>
        </w:tc>
      </w:tr>
      <w:tr w:rsidR="00F43864" w14:paraId="4C91EBF6" w14:textId="77777777">
        <w:trPr>
          <w:trHeight w:val="364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2F4DA307" w14:textId="77777777" w:rsidR="00F43864" w:rsidRDefault="00000000">
            <w:pPr>
              <w:pStyle w:val="Heading1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9" w:name="_tk538brb1kdf" w:colFirst="0" w:colLast="0"/>
            <w:bookmarkEnd w:id="9"/>
            <w:r>
              <w:lastRenderedPageBreak/>
              <w:t>Projects</w:t>
            </w: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420AE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r>
              <w:rPr>
                <w:noProof/>
              </w:rPr>
              <w:drawing>
                <wp:inline distT="114300" distB="114300" distL="114300" distR="114300" wp14:anchorId="566706B7" wp14:editId="49799104">
                  <wp:extent cx="3981450" cy="25400"/>
                  <wp:effectExtent l="0" t="0" r="0" b="0"/>
                  <wp:docPr id="3" name="image5.png" descr="horizontal 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 descr="horizontal line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1450" cy="25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12168496" w14:textId="77777777" w:rsidR="00F43864" w:rsidRDefault="00000000">
            <w:pPr>
              <w:pStyle w:val="Heading2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sz w:val="18"/>
                <w:szCs w:val="18"/>
              </w:rPr>
            </w:pPr>
            <w:bookmarkStart w:id="10" w:name="_r7oinwx5vtl9" w:colFirst="0" w:colLast="0"/>
            <w:bookmarkEnd w:id="10"/>
            <w:r>
              <w:t>IAM Tools</w:t>
            </w:r>
          </w:p>
          <w:p w14:paraId="04E92C03" w14:textId="77777777" w:rsidR="00F43864" w:rsidRDefault="00000000">
            <w:pPr>
              <w:widowControl w:val="0"/>
              <w:spacing w:before="100"/>
            </w:pPr>
            <w:r>
              <w:t>Designed, developed and maintained the custom IAM applications and processes central to the organization’s authentication needs. Freed our IT team from error-prone account management tasks. Provided enforcement of organizational policies, auditing, monitoring, and controlled access to authorized teams. Extensible; communicates with subscriber processes via pub-sub.</w:t>
            </w:r>
          </w:p>
          <w:p w14:paraId="004A2771" w14:textId="77777777" w:rsidR="00F43864" w:rsidRDefault="00F43864">
            <w:pPr>
              <w:widowControl w:val="0"/>
              <w:spacing w:before="100"/>
              <w:rPr>
                <w:sz w:val="18"/>
                <w:szCs w:val="18"/>
              </w:rPr>
            </w:pPr>
          </w:p>
          <w:p w14:paraId="37D7BDF1" w14:textId="77777777" w:rsidR="00F43864" w:rsidRDefault="00000000">
            <w:pPr>
              <w:pStyle w:val="Heading2"/>
              <w:widowControl w:val="0"/>
            </w:pPr>
            <w:bookmarkStart w:id="11" w:name="_fcggt2vd5alf" w:colFirst="0" w:colLast="0"/>
            <w:bookmarkEnd w:id="11"/>
            <w:r>
              <w:t>Production Forecasting Application</w:t>
            </w:r>
          </w:p>
          <w:p w14:paraId="6A9EA09D" w14:textId="77777777" w:rsidR="00F43864" w:rsidRDefault="00000000">
            <w:pPr>
              <w:widowControl w:val="0"/>
              <w:spacing w:before="100"/>
            </w:pPr>
            <w:r>
              <w:t>Designed, developed and maintained a resource utilization API integrating several disparate sources. Provided real-time collaboration and analysis capabilities. Empowered management with an unprecedented ability to run scenarios, forecast and plan.</w:t>
            </w:r>
          </w:p>
          <w:p w14:paraId="62849BFF" w14:textId="77777777" w:rsidR="00F43864" w:rsidRDefault="00F438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/>
            </w:pPr>
          </w:p>
          <w:p w14:paraId="1461743C" w14:textId="77777777" w:rsidR="00F43864" w:rsidRDefault="00000000">
            <w:pPr>
              <w:pStyle w:val="Heading2"/>
            </w:pPr>
            <w:bookmarkStart w:id="12" w:name="_dzaesxx2zcyx" w:colFirst="0" w:colLast="0"/>
            <w:bookmarkEnd w:id="12"/>
            <w:r>
              <w:t>Financials Reporting System</w:t>
            </w:r>
          </w:p>
          <w:p w14:paraId="79B4D92A" w14:textId="0D843EA5" w:rsidR="00F43864" w:rsidRDefault="00ED3794">
            <w:pPr>
              <w:widowControl w:val="0"/>
              <w:spacing w:before="100"/>
            </w:pPr>
            <w:r>
              <w:t>Created the Financials Reporting System. Created and managed ETL and data replication to shape and consolidate financial data from diverse sources into a data warehouse. These tools provided the Finance team with real-time reporting and analysis that was previously unavailable.</w:t>
            </w:r>
          </w:p>
          <w:p w14:paraId="29FC2961" w14:textId="77777777" w:rsidR="00F43864" w:rsidRDefault="00F43864">
            <w:pPr>
              <w:widowControl w:val="0"/>
              <w:spacing w:before="100"/>
            </w:pPr>
          </w:p>
          <w:p w14:paraId="49CC314D" w14:textId="77777777" w:rsidR="00F43864" w:rsidRDefault="00000000">
            <w:pPr>
              <w:pStyle w:val="Heading2"/>
              <w:widowControl w:val="0"/>
            </w:pPr>
            <w:bookmarkStart w:id="13" w:name="_rjbs0w3tes3u" w:colFirst="0" w:colLast="0"/>
            <w:bookmarkEnd w:id="13"/>
            <w:r>
              <w:t>Distributed Database System</w:t>
            </w:r>
          </w:p>
          <w:p w14:paraId="398C2041" w14:textId="2D2AA1DB" w:rsidR="00F43864" w:rsidRDefault="00000000">
            <w:pPr>
              <w:widowControl w:val="0"/>
              <w:spacing w:before="100"/>
            </w:pPr>
            <w:r>
              <w:t xml:space="preserve">Designed, deployed and supported a </w:t>
            </w:r>
            <w:r w:rsidR="00ED3794">
              <w:t xml:space="preserve">db </w:t>
            </w:r>
            <w:r>
              <w:t xml:space="preserve">replication </w:t>
            </w:r>
            <w:r w:rsidR="00ED3794">
              <w:t>scheme</w:t>
            </w:r>
            <w:r>
              <w:t xml:space="preserve"> support</w:t>
            </w:r>
            <w:r w:rsidR="00ED3794">
              <w:t>ing</w:t>
            </w:r>
            <w:r>
              <w:t xml:space="preserve"> a </w:t>
            </w:r>
            <w:r w:rsidR="00023613">
              <w:t>geographically distributed</w:t>
            </w:r>
            <w:r>
              <w:t xml:space="preserve"> company. </w:t>
            </w:r>
            <w:r w:rsidR="00ED3794">
              <w:t>Reduced latency</w:t>
            </w:r>
            <w:r>
              <w:t>, improved recoverability, added fine-grained monitoring, and isolated performance-impacting operations from the read-write production pipeline.</w:t>
            </w:r>
          </w:p>
          <w:p w14:paraId="4FBE29D1" w14:textId="77777777" w:rsidR="00F43864" w:rsidRDefault="00F43864">
            <w:pPr>
              <w:widowControl w:val="0"/>
              <w:spacing w:before="100"/>
            </w:pPr>
          </w:p>
          <w:p w14:paraId="4D570659" w14:textId="77777777" w:rsidR="00F43864" w:rsidRDefault="00000000">
            <w:pPr>
              <w:pStyle w:val="Heading2"/>
              <w:widowControl w:val="0"/>
            </w:pPr>
            <w:bookmarkStart w:id="14" w:name="_fsr80b3xrnet" w:colFirst="0" w:colLast="0"/>
            <w:bookmarkEnd w:id="14"/>
            <w:r>
              <w:t>Application Licensing</w:t>
            </w:r>
          </w:p>
          <w:p w14:paraId="1E9B72DB" w14:textId="77777777" w:rsidR="00F43864" w:rsidRDefault="00000000">
            <w:pPr>
              <w:widowControl w:val="0"/>
              <w:spacing w:before="100"/>
            </w:pPr>
            <w:r>
              <w:t>Developed the services and React.js applications interfacing with Autodesk and Azure APIs to provide self-service requests for licenses.</w:t>
            </w:r>
          </w:p>
        </w:tc>
      </w:tr>
      <w:tr w:rsidR="00F43864" w14:paraId="5F829F47" w14:textId="77777777"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1516233F" w14:textId="77777777" w:rsidR="00F43864" w:rsidRDefault="00000000">
            <w:pPr>
              <w:pStyle w:val="Heading1"/>
              <w:keepNext w:val="0"/>
              <w:keepLines w:val="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15" w:name="_skqh4zb6ceyb" w:colFirst="0" w:colLast="0"/>
            <w:bookmarkEnd w:id="15"/>
            <w:r>
              <w:t>Interests</w:t>
            </w: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52EA6D" w14:textId="77777777" w:rsidR="00F438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r>
              <w:rPr>
                <w:noProof/>
              </w:rPr>
              <w:drawing>
                <wp:inline distT="114300" distB="114300" distL="114300" distR="114300" wp14:anchorId="57BD2DEE" wp14:editId="0F97D762">
                  <wp:extent cx="3981450" cy="25400"/>
                  <wp:effectExtent l="0" t="0" r="0" b="0"/>
                  <wp:docPr id="5" name="image3.png" descr="horizontal 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 descr="horizontal line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1450" cy="25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40F81676" w14:textId="44FBFDAA" w:rsidR="00F43864" w:rsidRDefault="00000000">
            <w:pPr>
              <w:spacing w:before="0" w:line="240" w:lineRule="auto"/>
            </w:pPr>
            <w:r>
              <w:t xml:space="preserve">I was bestowed with the title of </w:t>
            </w:r>
            <w:r>
              <w:rPr>
                <w:b/>
              </w:rPr>
              <w:t>Chief Morale Officer</w:t>
            </w:r>
            <w:r>
              <w:t xml:space="preserve"> after enthusiastically orchestrating events at work, including </w:t>
            </w:r>
            <w:r>
              <w:rPr>
                <w:i/>
              </w:rPr>
              <w:t>Wafflefest</w:t>
            </w:r>
            <w:r>
              <w:t xml:space="preserve">, </w:t>
            </w:r>
            <w:r>
              <w:rPr>
                <w:i/>
              </w:rPr>
              <w:t>Cocktails with Beef</w:t>
            </w:r>
            <w:r>
              <w:t xml:space="preserve">, and </w:t>
            </w:r>
            <w:r>
              <w:rPr>
                <w:i/>
              </w:rPr>
              <w:t>Boardgame Nights</w:t>
            </w:r>
            <w:r>
              <w:t xml:space="preserve">. These successes kickstarted the </w:t>
            </w:r>
            <w:r>
              <w:rPr>
                <w:i/>
              </w:rPr>
              <w:t>Culture Club</w:t>
            </w:r>
            <w:r>
              <w:t xml:space="preserve">, tasked with fostering camaraderie </w:t>
            </w:r>
            <w:r w:rsidR="00023613">
              <w:t>company wide</w:t>
            </w:r>
            <w:r>
              <w:t>.</w:t>
            </w:r>
          </w:p>
          <w:p w14:paraId="088295EC" w14:textId="77777777" w:rsidR="00F43864" w:rsidRDefault="00F43864">
            <w:pPr>
              <w:spacing w:before="0" w:line="240" w:lineRule="auto"/>
            </w:pPr>
          </w:p>
          <w:p w14:paraId="14BE252D" w14:textId="7D0C6443" w:rsidR="00F43864" w:rsidRDefault="00000000">
            <w:pPr>
              <w:spacing w:before="0" w:line="240" w:lineRule="auto"/>
            </w:pPr>
            <w:r>
              <w:t xml:space="preserve">I canoed </w:t>
            </w:r>
            <w:hyperlink r:id="rId6">
              <w:r>
                <w:rPr>
                  <w:color w:val="1155CC"/>
                  <w:u w:val="single"/>
                </w:rPr>
                <w:t>340 miles of the Missouri River</w:t>
              </w:r>
            </w:hyperlink>
            <w:r>
              <w:t xml:space="preserve">, in </w:t>
            </w:r>
            <w:hyperlink r:id="rId7" w:history="1">
              <w:r w:rsidRPr="00C446BB">
                <w:rPr>
                  <w:rStyle w:val="Hyperlink"/>
                </w:rPr>
                <w:t>under 5</w:t>
              </w:r>
              <w:r w:rsidR="00023613" w:rsidRPr="00C446BB">
                <w:rPr>
                  <w:rStyle w:val="Hyperlink"/>
                </w:rPr>
                <w:t>2</w:t>
              </w:r>
              <w:r w:rsidRPr="00C446BB">
                <w:rPr>
                  <w:rStyle w:val="Hyperlink"/>
                </w:rPr>
                <w:t xml:space="preserve"> hours</w:t>
              </w:r>
            </w:hyperlink>
            <w:r>
              <w:t>.</w:t>
            </w:r>
          </w:p>
          <w:p w14:paraId="5DA4E9CA" w14:textId="77777777" w:rsidR="00F43864" w:rsidRDefault="00F43864">
            <w:pPr>
              <w:spacing w:before="0" w:line="240" w:lineRule="auto"/>
            </w:pPr>
          </w:p>
          <w:p w14:paraId="1AA9DE4D" w14:textId="675F77C1" w:rsidR="00F43864" w:rsidRDefault="00000000">
            <w:pPr>
              <w:spacing w:before="0" w:line="240" w:lineRule="auto"/>
            </w:pPr>
            <w:r>
              <w:t xml:space="preserve">I have </w:t>
            </w:r>
            <w:r w:rsidR="00023613">
              <w:t>a massive</w:t>
            </w:r>
            <w:r>
              <w:t xml:space="preserve"> collection of 200+ </w:t>
            </w:r>
            <w:r w:rsidR="00023613">
              <w:t>tabletop</w:t>
            </w:r>
            <w:r>
              <w:t xml:space="preserve"> games. I’m trying to play them all.</w:t>
            </w:r>
          </w:p>
          <w:p w14:paraId="01C1E361" w14:textId="77777777" w:rsidR="00F43864" w:rsidRDefault="00F43864">
            <w:pPr>
              <w:spacing w:before="0" w:line="240" w:lineRule="auto"/>
            </w:pPr>
          </w:p>
          <w:p w14:paraId="063CA495" w14:textId="77777777" w:rsidR="00F43864" w:rsidRDefault="00000000">
            <w:pPr>
              <w:spacing w:before="0" w:line="240" w:lineRule="auto"/>
            </w:pPr>
            <w:r>
              <w:t>I am a lockpicking enthusiast. I know my way around driver pins, false sets, bogotas, city rakes, half-diamonds, tensioners and shims.</w:t>
            </w:r>
          </w:p>
        </w:tc>
      </w:tr>
    </w:tbl>
    <w:p w14:paraId="31254BA3" w14:textId="77777777" w:rsidR="00F43864" w:rsidRDefault="00F43864">
      <w:pPr>
        <w:pBdr>
          <w:top w:val="nil"/>
          <w:left w:val="nil"/>
          <w:bottom w:val="nil"/>
          <w:right w:val="nil"/>
          <w:between w:val="nil"/>
        </w:pBdr>
        <w:spacing w:before="0"/>
      </w:pPr>
    </w:p>
    <w:sectPr w:rsidR="00F43864">
      <w:pgSz w:w="12240" w:h="15840"/>
      <w:pgMar w:top="720" w:right="1080" w:bottom="720" w:left="108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ato">
    <w:charset w:val="00"/>
    <w:family w:val="swiss"/>
    <w:pitch w:val="variable"/>
    <w:sig w:usb0="E10002FF" w:usb1="5000ECFF" w:usb2="00000021" w:usb3="00000000" w:csb0="0000019F" w:csb1="00000000"/>
    <w:embedRegular r:id="rId1" w:fontKey="{247E5DC5-685A-4F57-8DAE-97585C29A21A}"/>
    <w:embedBold r:id="rId2" w:fontKey="{1795A4DB-46AB-4B26-ABEC-3B97E12133FA}"/>
    <w:embedItalic r:id="rId3" w:fontKey="{4094E199-D905-4E74-8C5D-E4C8310662C5}"/>
  </w:font>
  <w:font w:name="Raleway">
    <w:charset w:val="00"/>
    <w:family w:val="auto"/>
    <w:pitch w:val="variable"/>
    <w:sig w:usb0="A00002FF" w:usb1="5000205B" w:usb2="00000000" w:usb3="00000000" w:csb0="00000197" w:csb1="00000000"/>
    <w:embedRegular r:id="rId4" w:fontKey="{8A64C433-90BE-4A94-8E8E-9B72CDB14EA2}"/>
    <w:embedBold r:id="rId5" w:fontKey="{67B50A31-D155-41C1-95C1-AA3A89B132FD}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6" w:fontKey="{49BDDCF5-260F-440B-B4B4-89BF02ADB0A0}"/>
    <w:embedItalic r:id="rId7" w:fontKey="{A185CA9E-8016-4ECB-BCA4-CB4C30272B4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8" w:fontKey="{ED726EF9-B426-4249-8FB6-3DBCE996B06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53AF29E3-9FBD-49B0-9588-5E08F61E38F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864"/>
    <w:rsid w:val="00023613"/>
    <w:rsid w:val="00320DE0"/>
    <w:rsid w:val="004F1490"/>
    <w:rsid w:val="00A3582D"/>
    <w:rsid w:val="00A45F21"/>
    <w:rsid w:val="00C446BB"/>
    <w:rsid w:val="00EB3247"/>
    <w:rsid w:val="00ED3794"/>
    <w:rsid w:val="00F4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2F616"/>
  <w15:docId w15:val="{3B4B9EC8-77E9-4F63-A240-05277F0F2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ato" w:eastAsia="Lato" w:hAnsi="Lato" w:cs="Lato"/>
        <w:lang w:val="en" w:eastAsia="en-US" w:bidi="ar-SA"/>
      </w:rPr>
    </w:rPrDefault>
    <w:pPrDefault>
      <w:pPr>
        <w:spacing w:before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80"/>
      <w:outlineLvl w:val="0"/>
    </w:pPr>
    <w:rPr>
      <w:rFonts w:ascii="Raleway" w:eastAsia="Raleway" w:hAnsi="Raleway" w:cs="Raleway"/>
      <w:b/>
      <w:sz w:val="24"/>
      <w:szCs w:val="24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100"/>
      <w:outlineLvl w:val="1"/>
    </w:pPr>
    <w:rPr>
      <w:b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outlineLvl w:val="2"/>
    </w:pPr>
    <w:rPr>
      <w:color w:val="666666"/>
      <w:sz w:val="18"/>
      <w:szCs w:val="1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line="240" w:lineRule="auto"/>
    </w:pPr>
    <w:rPr>
      <w:rFonts w:ascii="Raleway" w:eastAsia="Raleway" w:hAnsi="Raleway" w:cs="Raleway"/>
      <w:b/>
      <w:sz w:val="48"/>
      <w:szCs w:val="4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60" w:line="240" w:lineRule="auto"/>
    </w:pPr>
    <w:rPr>
      <w:rFonts w:ascii="Raleway" w:eastAsia="Raleway" w:hAnsi="Raleway" w:cs="Raleway"/>
      <w:b/>
      <w:color w:val="F2511B"/>
      <w:sz w:val="32"/>
      <w:szCs w:val="32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C446B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46B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446B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aceowl.com/MR3402021/RaceSplits/1961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r340.org" TargetMode="External"/><Relationship Id="rId5" Type="http://schemas.openxmlformats.org/officeDocument/2006/relationships/hyperlink" Target="mailto:winterbeef@gmail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2</Pages>
  <Words>624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Wellington Fan</cp:lastModifiedBy>
  <cp:revision>5</cp:revision>
  <dcterms:created xsi:type="dcterms:W3CDTF">2024-07-25T16:25:00Z</dcterms:created>
  <dcterms:modified xsi:type="dcterms:W3CDTF">2024-07-25T18:37:00Z</dcterms:modified>
</cp:coreProperties>
</file>